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C5" w:rsidRPr="00AA1DC5" w:rsidRDefault="00AA1DC5" w:rsidP="00AA1DC5">
      <w:pPr>
        <w:widowControl w:val="0"/>
        <w:autoSpaceDE w:val="0"/>
        <w:autoSpaceDN w:val="0"/>
        <w:spacing w:before="75" w:after="0" w:line="240" w:lineRule="auto"/>
        <w:ind w:right="127"/>
        <w:jc w:val="right"/>
        <w:rPr>
          <w:rFonts w:ascii="Times New Roman" w:eastAsia="Times New Roman" w:hAnsi="Times New Roman" w:cs="Times New Roman"/>
          <w:i/>
        </w:rPr>
      </w:pPr>
      <w:r w:rsidRPr="00AA1DC5">
        <w:rPr>
          <w:rFonts w:ascii="Times New Roman" w:eastAsia="Times New Roman" w:hAnsi="Times New Roman" w:cs="Times New Roman"/>
          <w:i/>
        </w:rPr>
        <w:t>Приложение</w:t>
      </w:r>
      <w:r w:rsidRPr="00AA1DC5">
        <w:rPr>
          <w:rFonts w:ascii="Times New Roman" w:eastAsia="Times New Roman" w:hAnsi="Times New Roman" w:cs="Times New Roman"/>
          <w:i/>
          <w:spacing w:val="-7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pacing w:val="-5"/>
        </w:rPr>
        <w:t>№1</w:t>
      </w:r>
    </w:p>
    <w:p w:rsidR="00AA1DC5" w:rsidRDefault="00AA1DC5" w:rsidP="00AA1DC5">
      <w:pPr>
        <w:widowControl w:val="0"/>
        <w:autoSpaceDE w:val="0"/>
        <w:autoSpaceDN w:val="0"/>
        <w:spacing w:before="166" w:after="0" w:line="240" w:lineRule="auto"/>
        <w:ind w:left="850" w:right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DC5" w:rsidRDefault="00AA1DC5" w:rsidP="00AA1DC5">
      <w:pPr>
        <w:widowControl w:val="0"/>
        <w:autoSpaceDE w:val="0"/>
        <w:autoSpaceDN w:val="0"/>
        <w:spacing w:before="166" w:after="0" w:line="240" w:lineRule="auto"/>
        <w:ind w:left="850" w:right="85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0" w:name="_GoBack"/>
      <w:r w:rsidRPr="00AA1DC5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</w:t>
      </w:r>
      <w:r w:rsidRPr="00AA1DC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AA1DC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bCs/>
          <w:sz w:val="28"/>
          <w:szCs w:val="28"/>
        </w:rPr>
        <w:t>мероприятия</w:t>
      </w:r>
      <w:r w:rsidRPr="00AA1DC5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bCs/>
          <w:sz w:val="28"/>
          <w:szCs w:val="28"/>
        </w:rPr>
        <w:t>«Веселые</w:t>
      </w:r>
      <w:r w:rsidRPr="00AA1DC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старты»</w:t>
      </w:r>
    </w:p>
    <w:bookmarkEnd w:id="0"/>
    <w:p w:rsidR="00AA1DC5" w:rsidRPr="00AA1DC5" w:rsidRDefault="00AA1DC5" w:rsidP="00AA1DC5">
      <w:pPr>
        <w:widowControl w:val="0"/>
        <w:autoSpaceDE w:val="0"/>
        <w:autoSpaceDN w:val="0"/>
        <w:spacing w:before="166" w:after="0" w:line="240" w:lineRule="auto"/>
        <w:ind w:left="850" w:right="85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A1DC5" w:rsidRPr="00AA1DC5" w:rsidRDefault="00AA1DC5" w:rsidP="00AA1DC5">
      <w:pPr>
        <w:widowControl w:val="0"/>
        <w:autoSpaceDE w:val="0"/>
        <w:autoSpaceDN w:val="0"/>
        <w:spacing w:before="157"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 w:rsidRPr="00AA1DC5">
        <w:rPr>
          <w:rFonts w:ascii="Times New Roman" w:eastAsia="Times New Roman" w:hAnsi="Times New Roman" w:cs="Times New Roman"/>
          <w:b/>
          <w:sz w:val="24"/>
        </w:rPr>
        <w:t>Целевая</w:t>
      </w:r>
      <w:r w:rsidRPr="00AA1DC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аудитория: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57" w:after="0" w:line="240" w:lineRule="auto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спортсмены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этапа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начальной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подготовки.</w:t>
      </w:r>
    </w:p>
    <w:p w:rsidR="00AA1DC5" w:rsidRPr="00AA1DC5" w:rsidRDefault="00AA1DC5" w:rsidP="00AA1DC5">
      <w:pPr>
        <w:widowControl w:val="0"/>
        <w:autoSpaceDE w:val="0"/>
        <w:autoSpaceDN w:val="0"/>
        <w:spacing w:before="165"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Цель: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51" w:after="0" w:line="240" w:lineRule="auto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ознакомление</w:t>
      </w:r>
      <w:r w:rsidRPr="00AA1D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юных</w:t>
      </w:r>
      <w:r w:rsidRPr="00AA1D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спортсменов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ценностями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спорта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принципами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честной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игры.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формирование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“нулевой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терпимости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допингу”.</w:t>
      </w:r>
    </w:p>
    <w:p w:rsidR="00AA1DC5" w:rsidRPr="00AA1DC5" w:rsidRDefault="00AA1DC5" w:rsidP="00AA1DC5">
      <w:pPr>
        <w:widowControl w:val="0"/>
        <w:autoSpaceDE w:val="0"/>
        <w:autoSpaceDN w:val="0"/>
        <w:spacing w:before="166" w:after="0" w:line="240" w:lineRule="auto"/>
        <w:ind w:left="140"/>
        <w:rPr>
          <w:rFonts w:ascii="Times New Roman" w:eastAsia="Times New Roman" w:hAnsi="Times New Roman" w:cs="Times New Roman"/>
          <w:b/>
          <w:sz w:val="24"/>
        </w:rPr>
      </w:pPr>
      <w:r w:rsidRPr="00AA1DC5">
        <w:rPr>
          <w:rFonts w:ascii="Times New Roman" w:eastAsia="Times New Roman" w:hAnsi="Times New Roman" w:cs="Times New Roman"/>
          <w:b/>
          <w:sz w:val="24"/>
        </w:rPr>
        <w:t>План</w:t>
      </w:r>
      <w:r w:rsidRPr="00AA1DC5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реализации: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53" w:after="0" w:line="237" w:lineRule="auto"/>
        <w:ind w:right="176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проведение интерактивных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занятий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 использованием методических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 xml:space="preserve">рекомендаций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РУСАДА.</w:t>
      </w:r>
    </w:p>
    <w:p w:rsidR="00AA1DC5" w:rsidRPr="00AA1DC5" w:rsidRDefault="00AA1DC5" w:rsidP="00AA1DC5">
      <w:pPr>
        <w:widowControl w:val="0"/>
        <w:autoSpaceDE w:val="0"/>
        <w:autoSpaceDN w:val="0"/>
        <w:spacing w:before="169" w:after="0" w:line="237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Мы предлагаем темы,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для иллюстрации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которых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Вы можете придумать игры, связанные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 Вашим видом спорта: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163" w:after="0" w:line="275" w:lineRule="exact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равенство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справедливость;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роль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правил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спорте;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2" w:after="0" w:line="275" w:lineRule="exact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важность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стратегии;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необходимость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разделения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ответственности;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гендерное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равенство.</w:t>
      </w:r>
    </w:p>
    <w:p w:rsidR="00AA1DC5" w:rsidRPr="00AA1DC5" w:rsidRDefault="00AA1DC5" w:rsidP="00AA1DC5">
      <w:pPr>
        <w:widowControl w:val="0"/>
        <w:tabs>
          <w:tab w:val="left" w:pos="1000"/>
          <w:tab w:val="left" w:pos="1538"/>
          <w:tab w:val="left" w:pos="2503"/>
          <w:tab w:val="left" w:pos="4404"/>
          <w:tab w:val="left" w:pos="5970"/>
          <w:tab w:val="left" w:pos="6916"/>
          <w:tab w:val="left" w:pos="8059"/>
          <w:tab w:val="left" w:pos="9259"/>
        </w:tabs>
        <w:autoSpaceDE w:val="0"/>
        <w:autoSpaceDN w:val="0"/>
        <w:spacing w:before="164" w:after="0" w:line="237" w:lineRule="auto"/>
        <w:ind w:left="140" w:right="142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pacing w:val="-2"/>
          <w:sz w:val="24"/>
        </w:rPr>
        <w:t>Также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>Вы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можете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воспользоваться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следующими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играми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(которые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основаны</w:t>
      </w:r>
      <w:r w:rsidRPr="00AA1DC5">
        <w:rPr>
          <w:rFonts w:ascii="Times New Roman" w:eastAsia="Times New Roman" w:hAnsi="Times New Roman" w:cs="Times New Roman"/>
          <w:sz w:val="24"/>
        </w:rPr>
        <w:tab/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на </w:t>
      </w:r>
      <w:r w:rsidRPr="00AA1DC5">
        <w:rPr>
          <w:rFonts w:ascii="Times New Roman" w:eastAsia="Times New Roman" w:hAnsi="Times New Roman" w:cs="Times New Roman"/>
          <w:sz w:val="24"/>
        </w:rPr>
        <w:t xml:space="preserve">рекомендациях ВАДА, сформулированных в пособии </w:t>
      </w:r>
      <w:hyperlink r:id="rId5">
        <w:r w:rsidRPr="00AA1DC5">
          <w:rPr>
            <w:rFonts w:ascii="Times New Roman" w:eastAsia="Times New Roman" w:hAnsi="Times New Roman" w:cs="Times New Roman"/>
            <w:color w:val="0461C1"/>
            <w:sz w:val="24"/>
            <w:u w:val="single" w:color="0461C1"/>
          </w:rPr>
          <w:t>«Sport values in every classroom»</w:t>
        </w:r>
      </w:hyperlink>
      <w:r w:rsidRPr="00AA1DC5">
        <w:rPr>
          <w:rFonts w:ascii="Times New Roman" w:eastAsia="Times New Roman" w:hAnsi="Times New Roman" w:cs="Times New Roman"/>
          <w:sz w:val="24"/>
        </w:rPr>
        <w:t>).</w:t>
      </w:r>
    </w:p>
    <w:p w:rsidR="00AA1DC5" w:rsidRPr="00AA1DC5" w:rsidRDefault="00AA1DC5" w:rsidP="00AA1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A1DC5" w:rsidRPr="00AA1DC5" w:rsidRDefault="00AA1DC5" w:rsidP="00AA1DC5">
      <w:pPr>
        <w:widowControl w:val="0"/>
        <w:autoSpaceDE w:val="0"/>
        <w:autoSpaceDN w:val="0"/>
        <w:spacing w:before="16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A1DC5" w:rsidRPr="00AA1DC5" w:rsidRDefault="00AA1DC5" w:rsidP="00AA1DC5">
      <w:pPr>
        <w:widowControl w:val="0"/>
        <w:numPr>
          <w:ilvl w:val="1"/>
          <w:numId w:val="5"/>
        </w:numPr>
        <w:tabs>
          <w:tab w:val="left" w:pos="36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A1DC5">
        <w:rPr>
          <w:rFonts w:ascii="Times New Roman" w:eastAsia="Times New Roman" w:hAnsi="Times New Roman" w:cs="Times New Roman"/>
          <w:b/>
          <w:sz w:val="24"/>
        </w:rPr>
        <w:t>Равенство</w:t>
      </w:r>
      <w:r w:rsidRPr="00AA1D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z w:val="24"/>
        </w:rPr>
        <w:t>и</w:t>
      </w:r>
      <w:r w:rsidRPr="00AA1D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справедливость</w:t>
      </w:r>
    </w:p>
    <w:p w:rsidR="00AA1DC5" w:rsidRPr="00AA1DC5" w:rsidRDefault="00AA1DC5" w:rsidP="00AA1DC5">
      <w:pPr>
        <w:widowControl w:val="0"/>
        <w:autoSpaceDE w:val="0"/>
        <w:autoSpaceDN w:val="0"/>
        <w:spacing w:before="158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AA1DC5">
        <w:rPr>
          <w:rFonts w:ascii="Times New Roman" w:eastAsia="Times New Roman" w:hAnsi="Times New Roman" w:cs="Times New Roman"/>
          <w:b/>
          <w:noProof/>
          <w:sz w:val="20"/>
          <w:szCs w:val="28"/>
          <w:lang w:eastAsia="ru-RU"/>
        </w:rPr>
        <w:drawing>
          <wp:anchor distT="0" distB="0" distL="0" distR="0" simplePos="0" relativeHeight="251659264" behindDoc="1" locked="0" layoutInCell="1" allowOverlap="1" wp14:anchorId="11DAF14E" wp14:editId="1767F54F">
            <wp:simplePos x="0" y="0"/>
            <wp:positionH relativeFrom="page">
              <wp:posOffset>2400300</wp:posOffset>
            </wp:positionH>
            <wp:positionV relativeFrom="paragraph">
              <wp:posOffset>261638</wp:posOffset>
            </wp:positionV>
            <wp:extent cx="3466124" cy="1871376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6124" cy="187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DC5" w:rsidRPr="00AA1DC5" w:rsidRDefault="00AA1DC5" w:rsidP="00AA1DC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A1DC5" w:rsidRDefault="00AA1DC5" w:rsidP="00AA1DC5">
      <w:pPr>
        <w:widowControl w:val="0"/>
        <w:autoSpaceDE w:val="0"/>
        <w:autoSpaceDN w:val="0"/>
        <w:spacing w:after="0" w:line="242" w:lineRule="auto"/>
        <w:ind w:left="140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1 вариант.</w:t>
      </w:r>
    </w:p>
    <w:p w:rsidR="00AA1DC5" w:rsidRPr="00AA1DC5" w:rsidRDefault="00AA1DC5" w:rsidP="00AA1DC5">
      <w:pPr>
        <w:widowControl w:val="0"/>
        <w:autoSpaceDE w:val="0"/>
        <w:autoSpaceDN w:val="0"/>
        <w:spacing w:after="0" w:line="242" w:lineRule="auto"/>
        <w:ind w:left="140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Правила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все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участники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располагаются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на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разном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расстоянии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от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корзины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пытаются попасть в неё мячиком, не двигаясь с места.</w:t>
      </w:r>
    </w:p>
    <w:p w:rsidR="00AA1DC5" w:rsidRPr="00AA1DC5" w:rsidRDefault="00AA1DC5" w:rsidP="00AA1DC5">
      <w:pPr>
        <w:widowControl w:val="0"/>
        <w:autoSpaceDE w:val="0"/>
        <w:autoSpaceDN w:val="0"/>
        <w:spacing w:before="158" w:after="0" w:line="379" w:lineRule="auto"/>
        <w:ind w:left="140" w:right="163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Цель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показать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участникам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важность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проведения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соревнований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равных</w:t>
      </w:r>
      <w:r w:rsidRPr="00AA1DC5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для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всех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 xml:space="preserve">условиях. </w:t>
      </w:r>
      <w:r w:rsidRPr="00AA1DC5">
        <w:rPr>
          <w:rFonts w:ascii="Times New Roman" w:eastAsia="Times New Roman" w:hAnsi="Times New Roman" w:cs="Times New Roman"/>
          <w:sz w:val="24"/>
          <w:u w:val="single"/>
        </w:rPr>
        <w:t>Какие вопросы необходимо задать спортсменам: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кто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из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участников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оказался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более/менее</w:t>
      </w:r>
      <w:r w:rsidRPr="00AA1D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выгодном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положении?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42" w:lineRule="auto"/>
        <w:ind w:right="166"/>
        <w:rPr>
          <w:rFonts w:ascii="Times New Roman" w:eastAsia="Times New Roman" w:hAnsi="Times New Roman" w:cs="Times New Roman"/>
          <w:sz w:val="24"/>
        </w:rPr>
        <w:sectPr w:rsidR="00AA1DC5" w:rsidRPr="00AA1DC5" w:rsidSect="00AA1DC5">
          <w:pgSz w:w="11910" w:h="16840"/>
          <w:pgMar w:top="567" w:right="708" w:bottom="700" w:left="1559" w:header="0" w:footer="515" w:gutter="0"/>
          <w:cols w:space="720"/>
        </w:sectPr>
      </w:pPr>
      <w:r w:rsidRPr="00AA1DC5">
        <w:rPr>
          <w:rFonts w:ascii="Times New Roman" w:eastAsia="Times New Roman" w:hAnsi="Times New Roman" w:cs="Times New Roman"/>
          <w:sz w:val="24"/>
        </w:rPr>
        <w:t>что необходимо изменить в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правилах, чтобы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сделать соревнования справедливыми и равными?</w:t>
      </w:r>
    </w:p>
    <w:p w:rsidR="00AA1DC5" w:rsidRDefault="00AA1DC5" w:rsidP="00AA1DC5">
      <w:pPr>
        <w:widowControl w:val="0"/>
        <w:autoSpaceDE w:val="0"/>
        <w:autoSpaceDN w:val="0"/>
        <w:spacing w:before="165" w:after="0" w:line="235" w:lineRule="auto"/>
        <w:ind w:right="132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lastRenderedPageBreak/>
        <w:t>2 вариант.</w:t>
      </w:r>
    </w:p>
    <w:p w:rsidR="00AA1DC5" w:rsidRPr="00AA1DC5" w:rsidRDefault="00AA1DC5" w:rsidP="00AA1DC5">
      <w:pPr>
        <w:widowControl w:val="0"/>
        <w:autoSpaceDE w:val="0"/>
        <w:autoSpaceDN w:val="0"/>
        <w:spacing w:before="165" w:after="0" w:line="235" w:lineRule="auto"/>
        <w:ind w:right="132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Правила</w:t>
      </w:r>
      <w:r w:rsidRPr="00AA1DC5">
        <w:rPr>
          <w:rFonts w:ascii="Times New Roman" w:eastAsia="Times New Roman" w:hAnsi="Times New Roman" w:cs="Times New Roman"/>
          <w:sz w:val="24"/>
        </w:rPr>
        <w:t>: участники делятся на 2 команды. Каждой команде изначально дают разный спортивный инвентарь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(мяч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обруч/теннисная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ракетка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или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баскетбольный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мяч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пляжный мяч). Первая пара участников, удерживая предмет (мяч, обруч и т.д.) одной рукой, бежит до конуса, обегает его и меняет руки удерживая предмет, затем возвращается к своей команде и передает предмет следующим игрокам.</w:t>
      </w:r>
    </w:p>
    <w:p w:rsidR="00AA1DC5" w:rsidRPr="00AA1DC5" w:rsidRDefault="00AA1DC5" w:rsidP="00AA1DC5">
      <w:pPr>
        <w:widowControl w:val="0"/>
        <w:autoSpaceDE w:val="0"/>
        <w:autoSpaceDN w:val="0"/>
        <w:spacing w:before="156" w:after="0" w:line="379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Цель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показать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участникам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важность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проведения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соревнований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равных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для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всех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 xml:space="preserve">условиях. </w:t>
      </w:r>
      <w:r w:rsidRPr="00AA1DC5">
        <w:rPr>
          <w:rFonts w:ascii="Times New Roman" w:eastAsia="Times New Roman" w:hAnsi="Times New Roman" w:cs="Times New Roman"/>
          <w:sz w:val="24"/>
          <w:u w:val="single"/>
        </w:rPr>
        <w:t>Какие вопросы необходимо задать спортсменам: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19" w:lineRule="exact"/>
        <w:ind w:left="860" w:hanging="35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какая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команда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оказалась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более/менее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выгодном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положении?</w:t>
      </w:r>
    </w:p>
    <w:p w:rsidR="00AA1DC5" w:rsidRPr="00AA1DC5" w:rsidRDefault="00AA1DC5" w:rsidP="00AA1DC5">
      <w:pPr>
        <w:widowControl w:val="0"/>
        <w:numPr>
          <w:ilvl w:val="0"/>
          <w:numId w:val="4"/>
        </w:numPr>
        <w:tabs>
          <w:tab w:val="left" w:pos="861"/>
        </w:tabs>
        <w:autoSpaceDE w:val="0"/>
        <w:autoSpaceDN w:val="0"/>
        <w:spacing w:after="0" w:line="242" w:lineRule="auto"/>
        <w:ind w:right="143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что необходимо изменить в правилах, чтобы сделать соревнования справедливыми и равными?</w:t>
      </w:r>
    </w:p>
    <w:p w:rsidR="00AA1DC5" w:rsidRPr="00AA1DC5" w:rsidRDefault="00AA1DC5" w:rsidP="00AA1DC5">
      <w:pPr>
        <w:widowControl w:val="0"/>
        <w:numPr>
          <w:ilvl w:val="0"/>
          <w:numId w:val="3"/>
        </w:numPr>
        <w:tabs>
          <w:tab w:val="left" w:pos="433"/>
        </w:tabs>
        <w:autoSpaceDE w:val="0"/>
        <w:autoSpaceDN w:val="0"/>
        <w:spacing w:before="149" w:after="0" w:line="237" w:lineRule="auto"/>
        <w:ind w:right="635"/>
        <w:rPr>
          <w:rFonts w:ascii="Times New Roman" w:eastAsia="Times New Roman" w:hAnsi="Times New Roman" w:cs="Times New Roman"/>
          <w:i/>
          <w:sz w:val="24"/>
        </w:rPr>
      </w:pPr>
      <w:r w:rsidRPr="00AA1DC5">
        <w:rPr>
          <w:rFonts w:ascii="Times New Roman" w:eastAsia="Times New Roman" w:hAnsi="Times New Roman" w:cs="Times New Roman"/>
          <w:i/>
          <w:sz w:val="24"/>
        </w:rPr>
        <w:t>можно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повторить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эстафету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выбрав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для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команд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уже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одинаковый</w:t>
      </w:r>
      <w:r w:rsidRPr="00AA1DC5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 xml:space="preserve">спортивный </w:t>
      </w:r>
      <w:r w:rsidRPr="00AA1DC5">
        <w:rPr>
          <w:rFonts w:ascii="Times New Roman" w:eastAsia="Times New Roman" w:hAnsi="Times New Roman" w:cs="Times New Roman"/>
          <w:i/>
          <w:spacing w:val="-2"/>
          <w:sz w:val="24"/>
        </w:rPr>
        <w:t>инвентарь.</w:t>
      </w:r>
    </w:p>
    <w:p w:rsidR="00AA1DC5" w:rsidRPr="00AA1DC5" w:rsidRDefault="00AA1DC5" w:rsidP="00AA1DC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AA1DC5" w:rsidRPr="00AA1DC5" w:rsidRDefault="00AA1DC5" w:rsidP="00AA1DC5">
      <w:pPr>
        <w:widowControl w:val="0"/>
        <w:autoSpaceDE w:val="0"/>
        <w:autoSpaceDN w:val="0"/>
        <w:spacing w:before="167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AA1DC5" w:rsidRPr="00AA1DC5" w:rsidRDefault="00AA1DC5" w:rsidP="00AA1DC5">
      <w:pPr>
        <w:widowControl w:val="0"/>
        <w:numPr>
          <w:ilvl w:val="1"/>
          <w:numId w:val="5"/>
        </w:numPr>
        <w:tabs>
          <w:tab w:val="left" w:pos="3544"/>
        </w:tabs>
        <w:autoSpaceDE w:val="0"/>
        <w:autoSpaceDN w:val="0"/>
        <w:spacing w:after="0" w:line="240" w:lineRule="auto"/>
        <w:ind w:left="3996" w:hanging="705"/>
        <w:rPr>
          <w:rFonts w:ascii="Times New Roman" w:eastAsia="Times New Roman" w:hAnsi="Times New Roman" w:cs="Times New Roman"/>
          <w:b/>
          <w:sz w:val="24"/>
        </w:rPr>
      </w:pPr>
      <w:r w:rsidRPr="00AA1DC5">
        <w:rPr>
          <w:rFonts w:ascii="Times New Roman" w:eastAsia="Times New Roman" w:hAnsi="Times New Roman" w:cs="Times New Roman"/>
          <w:b/>
          <w:sz w:val="24"/>
        </w:rPr>
        <w:t>Роль</w:t>
      </w:r>
      <w:r w:rsidRPr="00AA1DC5">
        <w:rPr>
          <w:rFonts w:ascii="Times New Roman" w:eastAsia="Times New Roman" w:hAnsi="Times New Roman" w:cs="Times New Roman"/>
          <w:b/>
          <w:spacing w:val="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z w:val="24"/>
        </w:rPr>
        <w:t>правил</w:t>
      </w:r>
      <w:r w:rsidRPr="00AA1D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z w:val="24"/>
        </w:rPr>
        <w:t>в</w:t>
      </w:r>
      <w:r w:rsidRPr="00AA1DC5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спорте</w:t>
      </w:r>
    </w:p>
    <w:p w:rsidR="00AA1DC5" w:rsidRPr="00AA1DC5" w:rsidRDefault="00AA1DC5" w:rsidP="00AA1DC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AA1DC5">
        <w:rPr>
          <w:rFonts w:ascii="Times New Roman" w:eastAsia="Times New Roman" w:hAnsi="Times New Roman" w:cs="Times New Roman"/>
          <w:b/>
          <w:noProof/>
          <w:sz w:val="19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0A3AA57A" wp14:editId="06EB01A1">
            <wp:simplePos x="0" y="0"/>
            <wp:positionH relativeFrom="page">
              <wp:posOffset>1145539</wp:posOffset>
            </wp:positionH>
            <wp:positionV relativeFrom="paragraph">
              <wp:posOffset>156789</wp:posOffset>
            </wp:positionV>
            <wp:extent cx="5864977" cy="211740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4977" cy="211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1DC5" w:rsidRPr="00AA1DC5" w:rsidRDefault="00AA1DC5" w:rsidP="00AA1DC5">
      <w:pPr>
        <w:widowControl w:val="0"/>
        <w:autoSpaceDE w:val="0"/>
        <w:autoSpaceDN w:val="0"/>
        <w:spacing w:before="185" w:after="0" w:line="240" w:lineRule="auto"/>
        <w:ind w:left="140" w:right="128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Правила</w:t>
      </w:r>
      <w:r w:rsidRPr="00AA1DC5">
        <w:rPr>
          <w:rFonts w:ascii="Times New Roman" w:eastAsia="Times New Roman" w:hAnsi="Times New Roman" w:cs="Times New Roman"/>
          <w:sz w:val="24"/>
        </w:rPr>
        <w:t xml:space="preserve">: игроки делятся на две команды, занимающие две противоположные стороны поля. Один из игроков всегда находится в зоне своей команды. Остальные члены обеих команд остаются в общей зоне (посередине площадки). Их задача – перенаправить игроку любым удобным способом, находящемуся в зоне их команды, наибольшее количество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мячей.</w:t>
      </w:r>
    </w:p>
    <w:p w:rsidR="00AA1DC5" w:rsidRPr="00AA1DC5" w:rsidRDefault="00AA1DC5" w:rsidP="00AA1DC5">
      <w:pPr>
        <w:widowControl w:val="0"/>
        <w:autoSpaceDE w:val="0"/>
        <w:autoSpaceDN w:val="0"/>
        <w:spacing w:before="162" w:after="0" w:line="379" w:lineRule="auto"/>
        <w:ind w:left="140" w:right="219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Цель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показать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необходимость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наличия</w:t>
      </w:r>
      <w:r w:rsidRPr="00AA1DC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и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соблюдения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правил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 xml:space="preserve">спорте. </w:t>
      </w:r>
      <w:r w:rsidRPr="00AA1DC5">
        <w:rPr>
          <w:rFonts w:ascii="Times New Roman" w:eastAsia="Times New Roman" w:hAnsi="Times New Roman" w:cs="Times New Roman"/>
          <w:sz w:val="24"/>
          <w:u w:val="single"/>
        </w:rPr>
        <w:t>Какие вопросы необходимо задать спортсменам?</w:t>
      </w:r>
    </w:p>
    <w:p w:rsidR="00AA1DC5" w:rsidRPr="00AA1DC5" w:rsidRDefault="00AA1DC5" w:rsidP="00AA1DC5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2" w:after="0" w:line="275" w:lineRule="exact"/>
        <w:ind w:left="860" w:hanging="35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как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бы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вы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могли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улучшить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данную</w:t>
      </w:r>
      <w:r w:rsidRPr="00AA1DC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>игру?</w:t>
      </w:r>
    </w:p>
    <w:p w:rsidR="00AA1DC5" w:rsidRPr="00AA1DC5" w:rsidRDefault="00AA1DC5" w:rsidP="00AA1DC5">
      <w:pPr>
        <w:widowControl w:val="0"/>
        <w:numPr>
          <w:ilvl w:val="0"/>
          <w:numId w:val="2"/>
        </w:numPr>
        <w:tabs>
          <w:tab w:val="left" w:pos="861"/>
        </w:tabs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 xml:space="preserve">какие правила необходимо добавить, чтобы сделать эту игру более равной (например, запретить перебрасывать мяч напрямую игроку, находящемуся в зоне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команды)?</w:t>
      </w:r>
    </w:p>
    <w:p w:rsidR="00AA1DC5" w:rsidRPr="00AA1DC5" w:rsidRDefault="00AA1DC5" w:rsidP="00AA1DC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A1DC5" w:rsidRPr="00AA1DC5" w:rsidRDefault="00AA1DC5" w:rsidP="00AA1DC5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 w:rsidRPr="00AA1DC5">
        <w:rPr>
          <w:rFonts w:ascii="Times New Roman" w:eastAsia="Times New Roman" w:hAnsi="Times New Roman" w:cs="Times New Roman"/>
          <w:b/>
          <w:sz w:val="24"/>
        </w:rPr>
        <w:t>Ценности</w:t>
      </w:r>
      <w:r w:rsidRPr="00AA1DC5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>спорта</w:t>
      </w:r>
    </w:p>
    <w:p w:rsidR="00AA1DC5" w:rsidRPr="00AA1DC5" w:rsidRDefault="00AA1DC5" w:rsidP="00AA1DC5">
      <w:pPr>
        <w:widowControl w:val="0"/>
        <w:autoSpaceDE w:val="0"/>
        <w:autoSpaceDN w:val="0"/>
        <w:spacing w:before="156" w:after="0" w:line="240" w:lineRule="auto"/>
        <w:ind w:left="140" w:right="133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 xml:space="preserve">Заранее распечатать карточки со словами/словосочетаниями, которые относятся к </w:t>
      </w:r>
      <w:r w:rsidRPr="00AA1DC5">
        <w:rPr>
          <w:rFonts w:ascii="Times New Roman" w:eastAsia="Times New Roman" w:hAnsi="Times New Roman" w:cs="Times New Roman"/>
          <w:b/>
          <w:sz w:val="24"/>
        </w:rPr>
        <w:t>ценностям</w:t>
      </w:r>
      <w:r w:rsidRPr="00AA1DC5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z w:val="24"/>
        </w:rPr>
        <w:t>спорта</w:t>
      </w:r>
      <w:r w:rsidRPr="00AA1DC5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(честность,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дружба,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уважение,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здоровье,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воля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</w:t>
      </w:r>
      <w:r w:rsidRPr="00AA1DC5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победе,</w:t>
      </w:r>
      <w:r w:rsidRPr="00AA1D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смелость,</w:t>
      </w:r>
      <w:r w:rsidRPr="00AA1D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работа над собой, справедливость, равенство, порядочность, успех, признание, солидарность,</w:t>
      </w:r>
    </w:p>
    <w:p w:rsidR="00AA1DC5" w:rsidRPr="00AA1DC5" w:rsidRDefault="00AA1DC5" w:rsidP="00AA1DC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AA1DC5" w:rsidRPr="00AA1DC5">
          <w:pgSz w:w="11910" w:h="16840"/>
          <w:pgMar w:top="1300" w:right="708" w:bottom="700" w:left="1559" w:header="0" w:footer="515" w:gutter="0"/>
          <w:cols w:space="720"/>
        </w:sectPr>
      </w:pPr>
    </w:p>
    <w:p w:rsidR="00AA1DC5" w:rsidRPr="00AA1DC5" w:rsidRDefault="00AA1DC5" w:rsidP="00AA1DC5">
      <w:pPr>
        <w:widowControl w:val="0"/>
        <w:autoSpaceDE w:val="0"/>
        <w:autoSpaceDN w:val="0"/>
        <w:spacing w:before="67" w:after="0" w:line="240" w:lineRule="auto"/>
        <w:ind w:left="140" w:right="138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lastRenderedPageBreak/>
        <w:t xml:space="preserve">мужество, решимость, сила воли, командный дух, правильное питание, распорядок дня и т.д.) и которые </w:t>
      </w:r>
      <w:r w:rsidRPr="00AA1DC5">
        <w:rPr>
          <w:rFonts w:ascii="Times New Roman" w:eastAsia="Times New Roman" w:hAnsi="Times New Roman" w:cs="Times New Roman"/>
          <w:b/>
          <w:sz w:val="24"/>
        </w:rPr>
        <w:t xml:space="preserve">противоречат ценностям спорта </w:t>
      </w:r>
      <w:r w:rsidRPr="00AA1DC5">
        <w:rPr>
          <w:rFonts w:ascii="Times New Roman" w:eastAsia="Times New Roman" w:hAnsi="Times New Roman" w:cs="Times New Roman"/>
          <w:sz w:val="24"/>
        </w:rPr>
        <w:t xml:space="preserve">(обман, допинг, оскорбление, ложь, скандал, унижение, победа любой ценой, высокомерие, наркотики и т.д.). Карточки могут быть как с одинаковыми словами для обеих команд, так и с разными (на усмотрение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организатора).</w:t>
      </w:r>
    </w:p>
    <w:p w:rsidR="00AA1DC5" w:rsidRPr="00AA1DC5" w:rsidRDefault="00AA1DC5" w:rsidP="00AA1DC5">
      <w:pPr>
        <w:widowControl w:val="0"/>
        <w:autoSpaceDE w:val="0"/>
        <w:autoSpaceDN w:val="0"/>
        <w:spacing w:before="162" w:after="0" w:line="240" w:lineRule="auto"/>
        <w:ind w:left="140" w:right="135"/>
        <w:jc w:val="both"/>
        <w:rPr>
          <w:rFonts w:ascii="Times New Roman" w:eastAsia="Times New Roman" w:hAnsi="Times New Roman" w:cs="Times New Roman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Правила</w:t>
      </w:r>
      <w:r w:rsidRPr="00AA1DC5">
        <w:rPr>
          <w:rFonts w:ascii="Times New Roman" w:eastAsia="Times New Roman" w:hAnsi="Times New Roman" w:cs="Times New Roman"/>
          <w:sz w:val="24"/>
        </w:rPr>
        <w:t xml:space="preserve">: </w:t>
      </w:r>
      <w:r w:rsidRPr="00AA1DC5">
        <w:rPr>
          <w:rFonts w:ascii="Times New Roman" w:eastAsia="Times New Roman" w:hAnsi="Times New Roman" w:cs="Times New Roman"/>
        </w:rPr>
        <w:t xml:space="preserve">выбрать из каждой команды по 10-12 человек. Участникам необходимо добежать до стола, выбрать карточку со словом, которое относится к </w:t>
      </w:r>
      <w:r w:rsidRPr="00AA1DC5">
        <w:rPr>
          <w:rFonts w:ascii="Times New Roman" w:eastAsia="Times New Roman" w:hAnsi="Times New Roman" w:cs="Times New Roman"/>
          <w:b/>
        </w:rPr>
        <w:t xml:space="preserve">ценностям спорта </w:t>
      </w:r>
      <w:r w:rsidRPr="00AA1DC5">
        <w:rPr>
          <w:rFonts w:ascii="Times New Roman" w:eastAsia="Times New Roman" w:hAnsi="Times New Roman" w:cs="Times New Roman"/>
        </w:rPr>
        <w:t>и вернуться с ней обратно в свою команду. Передать эстафету следующему участнику. По окончании эстафеты проверить у команд выбранные слова на предмет ценностей спорта.</w:t>
      </w:r>
    </w:p>
    <w:p w:rsidR="00AA1DC5" w:rsidRPr="00AA1DC5" w:rsidRDefault="00AA1DC5" w:rsidP="00AA1DC5">
      <w:pPr>
        <w:widowControl w:val="0"/>
        <w:autoSpaceDE w:val="0"/>
        <w:autoSpaceDN w:val="0"/>
        <w:spacing w:before="165" w:after="0" w:line="379" w:lineRule="auto"/>
        <w:ind w:left="140" w:right="265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Цель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объяснить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участникам,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что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противоречит</w:t>
      </w:r>
      <w:r w:rsidRPr="00AA1D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ценностям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 xml:space="preserve">спорта. </w:t>
      </w:r>
      <w:r w:rsidRPr="00AA1DC5">
        <w:rPr>
          <w:rFonts w:ascii="Times New Roman" w:eastAsia="Times New Roman" w:hAnsi="Times New Roman" w:cs="Times New Roman"/>
          <w:sz w:val="24"/>
          <w:u w:val="single"/>
        </w:rPr>
        <w:t>Какие вопросы необходимо задать спортсменам?</w:t>
      </w:r>
    </w:p>
    <w:p w:rsidR="00AA1DC5" w:rsidRPr="00AA1DC5" w:rsidRDefault="00AA1DC5" w:rsidP="00AA1DC5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before="2" w:after="0" w:line="272" w:lineRule="exact"/>
        <w:ind w:left="860" w:hanging="35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что</w:t>
      </w:r>
      <w:r w:rsidRPr="00AA1DC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не</w:t>
      </w:r>
      <w:r w:rsidRPr="00AA1DC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относится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ценностям</w:t>
      </w:r>
      <w:r w:rsidRPr="00AA1DC5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спорта?</w:t>
      </w:r>
    </w:p>
    <w:p w:rsidR="00AA1DC5" w:rsidRPr="00AA1DC5" w:rsidRDefault="00AA1DC5" w:rsidP="00AA1DC5">
      <w:pPr>
        <w:widowControl w:val="0"/>
        <w:numPr>
          <w:ilvl w:val="0"/>
          <w:numId w:val="2"/>
        </w:numPr>
        <w:tabs>
          <w:tab w:val="left" w:pos="860"/>
        </w:tabs>
        <w:autoSpaceDE w:val="0"/>
        <w:autoSpaceDN w:val="0"/>
        <w:spacing w:after="0" w:line="272" w:lineRule="exact"/>
        <w:ind w:left="860" w:hanging="359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почему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допинг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является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негативным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явлением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2"/>
          <w:sz w:val="24"/>
        </w:rPr>
        <w:t>спорте?</w:t>
      </w:r>
    </w:p>
    <w:p w:rsidR="00AA1DC5" w:rsidRPr="00AA1DC5" w:rsidRDefault="00AA1DC5" w:rsidP="00AA1DC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AA1DC5" w:rsidRPr="00AA1DC5" w:rsidRDefault="00AA1DC5" w:rsidP="00AA1DC5">
      <w:pPr>
        <w:widowControl w:val="0"/>
        <w:numPr>
          <w:ilvl w:val="0"/>
          <w:numId w:val="3"/>
        </w:numPr>
        <w:tabs>
          <w:tab w:val="left" w:pos="322"/>
        </w:tabs>
        <w:autoSpaceDE w:val="0"/>
        <w:autoSpaceDN w:val="0"/>
        <w:spacing w:before="1" w:after="0" w:line="240" w:lineRule="auto"/>
        <w:ind w:left="322" w:hanging="182"/>
        <w:jc w:val="both"/>
        <w:rPr>
          <w:rFonts w:ascii="Times New Roman" w:eastAsia="Times New Roman" w:hAnsi="Times New Roman" w:cs="Times New Roman"/>
          <w:i/>
          <w:sz w:val="24"/>
        </w:rPr>
      </w:pPr>
      <w:r w:rsidRPr="00AA1DC5">
        <w:rPr>
          <w:rFonts w:ascii="Times New Roman" w:eastAsia="Times New Roman" w:hAnsi="Times New Roman" w:cs="Times New Roman"/>
          <w:i/>
          <w:sz w:val="24"/>
        </w:rPr>
        <w:t>можно</w:t>
      </w:r>
      <w:r w:rsidRPr="00AA1DC5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взять</w:t>
      </w:r>
      <w:r w:rsidRPr="00AA1DC5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распечатанные</w:t>
      </w:r>
      <w:r w:rsidRPr="00AA1DC5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слова</w:t>
      </w:r>
      <w:r w:rsidRPr="00AA1DC5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в</w:t>
      </w:r>
      <w:r w:rsidRPr="00AA1DC5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руки</w:t>
      </w:r>
      <w:r w:rsidRPr="00AA1DC5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>и</w:t>
      </w:r>
      <w:r w:rsidRPr="00AA1DC5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i/>
          <w:sz w:val="24"/>
        </w:rPr>
        <w:t xml:space="preserve">наглядно </w:t>
      </w:r>
      <w:r w:rsidRPr="00AA1DC5">
        <w:rPr>
          <w:rFonts w:ascii="Times New Roman" w:eastAsia="Times New Roman" w:hAnsi="Times New Roman" w:cs="Times New Roman"/>
          <w:i/>
          <w:spacing w:val="-2"/>
          <w:sz w:val="24"/>
        </w:rPr>
        <w:t>показать.</w:t>
      </w:r>
    </w:p>
    <w:p w:rsidR="00AA1DC5" w:rsidRPr="00AA1DC5" w:rsidRDefault="00AA1DC5" w:rsidP="00AA1DC5">
      <w:pPr>
        <w:widowControl w:val="0"/>
        <w:autoSpaceDE w:val="0"/>
        <w:autoSpaceDN w:val="0"/>
        <w:spacing w:before="245" w:after="0" w:line="240" w:lineRule="auto"/>
        <w:rPr>
          <w:rFonts w:ascii="Times New Roman" w:eastAsia="Times New Roman" w:hAnsi="Times New Roman" w:cs="Times New Roman"/>
          <w:i/>
          <w:sz w:val="24"/>
          <w:szCs w:val="28"/>
        </w:rPr>
      </w:pPr>
    </w:p>
    <w:p w:rsidR="00AA1DC5" w:rsidRPr="00AA1DC5" w:rsidRDefault="00AA1DC5" w:rsidP="00AA1DC5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</w:t>
      </w:r>
      <w:r w:rsidRPr="00AA1DC5">
        <w:rPr>
          <w:rFonts w:ascii="Times New Roman" w:eastAsia="Times New Roman" w:hAnsi="Times New Roman" w:cs="Times New Roman"/>
          <w:b/>
          <w:sz w:val="24"/>
        </w:rPr>
        <w:t>Финальная</w:t>
      </w:r>
      <w:r w:rsidRPr="00AA1DC5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pacing w:val="-4"/>
          <w:sz w:val="24"/>
        </w:rPr>
        <w:t>игра</w:t>
      </w:r>
    </w:p>
    <w:p w:rsidR="00AA1DC5" w:rsidRPr="00AA1DC5" w:rsidRDefault="00AA1DC5" w:rsidP="00AA1DC5">
      <w:pPr>
        <w:widowControl w:val="0"/>
        <w:autoSpaceDE w:val="0"/>
        <w:autoSpaceDN w:val="0"/>
        <w:spacing w:before="151" w:after="0" w:line="240" w:lineRule="auto"/>
        <w:ind w:left="140" w:right="147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</w:rPr>
        <w:t>Заранее распечатать буквы на листах А4, из которых нужно составить фразу “МЫ ЗА ЧЕСТНЫЙ СПОРТ !” (слово МЫ можно заменить названием вида спорта, например: “ТЕННИС ЗА ЧЕСТНЫЙ СПОРТ !”).</w:t>
      </w:r>
    </w:p>
    <w:p w:rsidR="00AA1DC5" w:rsidRPr="00AA1DC5" w:rsidRDefault="00AA1DC5" w:rsidP="00AA1DC5">
      <w:pPr>
        <w:widowControl w:val="0"/>
        <w:autoSpaceDE w:val="0"/>
        <w:autoSpaceDN w:val="0"/>
        <w:spacing w:before="162" w:after="0" w:line="240" w:lineRule="auto"/>
        <w:ind w:left="140" w:right="124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Правила</w:t>
      </w:r>
      <w:r w:rsidRPr="00AA1DC5">
        <w:rPr>
          <w:rFonts w:ascii="Times New Roman" w:eastAsia="Times New Roman" w:hAnsi="Times New Roman" w:cs="Times New Roman"/>
          <w:sz w:val="24"/>
        </w:rPr>
        <w:t>: ведущий раздаёт участникам обеих команд по одному листу с буквой. За определенное время (30 сек-1 мин) они должны собрать одну общую фразу “МЫ ЗА ЧЕСТНЫЙ</w:t>
      </w:r>
      <w:r w:rsidRPr="00AA1DC5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СПОРТ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!”,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выстроившись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</w:t>
      </w:r>
      <w:r w:rsidRPr="00AA1DC5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b/>
          <w:sz w:val="24"/>
        </w:rPr>
        <w:t>один</w:t>
      </w:r>
      <w:r w:rsidRPr="00AA1DC5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ряд.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Когда</w:t>
      </w:r>
      <w:r w:rsidRPr="00AA1DC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участники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соберут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фразу,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ведущий поздравляет участников игры (акцентируя свою речь на ценностях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спорта) и делает общее фото (участники держат в руках буквы, сохраняя фразу).</w:t>
      </w:r>
    </w:p>
    <w:p w:rsidR="00AA1DC5" w:rsidRPr="00AA1DC5" w:rsidRDefault="00AA1DC5" w:rsidP="00AA1DC5">
      <w:pPr>
        <w:widowControl w:val="0"/>
        <w:autoSpaceDE w:val="0"/>
        <w:autoSpaceDN w:val="0"/>
        <w:spacing w:before="161" w:after="0" w:line="240" w:lineRule="auto"/>
        <w:ind w:left="140"/>
        <w:jc w:val="both"/>
        <w:rPr>
          <w:rFonts w:ascii="Times New Roman" w:eastAsia="Times New Roman" w:hAnsi="Times New Roman" w:cs="Times New Roman"/>
          <w:sz w:val="24"/>
        </w:rPr>
      </w:pPr>
      <w:r w:rsidRPr="00AA1DC5">
        <w:rPr>
          <w:rFonts w:ascii="Times New Roman" w:eastAsia="Times New Roman" w:hAnsi="Times New Roman" w:cs="Times New Roman"/>
          <w:sz w:val="24"/>
          <w:u w:val="single"/>
        </w:rPr>
        <w:t>Цель</w:t>
      </w:r>
      <w:r w:rsidRPr="00AA1DC5">
        <w:rPr>
          <w:rFonts w:ascii="Times New Roman" w:eastAsia="Times New Roman" w:hAnsi="Times New Roman" w:cs="Times New Roman"/>
          <w:sz w:val="24"/>
        </w:rPr>
        <w:t>: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объединить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участников</w:t>
      </w:r>
      <w:r w:rsidRPr="00AA1DC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обеих</w:t>
      </w:r>
      <w:r w:rsidRPr="00AA1DC5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команд</w:t>
      </w:r>
      <w:r w:rsidRPr="00AA1DC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по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девизом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“Мы</w:t>
      </w:r>
      <w:r w:rsidRPr="00AA1DC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за</w:t>
      </w:r>
      <w:r w:rsidRPr="00AA1DC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честный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z w:val="24"/>
        </w:rPr>
        <w:t>спорт</w:t>
      </w:r>
      <w:r w:rsidRPr="00AA1DC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AA1DC5">
        <w:rPr>
          <w:rFonts w:ascii="Times New Roman" w:eastAsia="Times New Roman" w:hAnsi="Times New Roman" w:cs="Times New Roman"/>
          <w:spacing w:val="-5"/>
          <w:sz w:val="24"/>
        </w:rPr>
        <w:t>!”.</w:t>
      </w:r>
    </w:p>
    <w:p w:rsidR="00941E6F" w:rsidRDefault="00941E6F"/>
    <w:sectPr w:rsidR="00941E6F" w:rsidSect="00AA1D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4F6"/>
    <w:multiLevelType w:val="hybridMultilevel"/>
    <w:tmpl w:val="E2C664D0"/>
    <w:lvl w:ilvl="0" w:tplc="D46A8F7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0BB6C4B2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8C04EDDA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6472F058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050A9788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C4C8A5A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BCEE7418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3FBA35A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FAD42768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37650BF"/>
    <w:multiLevelType w:val="hybridMultilevel"/>
    <w:tmpl w:val="0AAE1F52"/>
    <w:lvl w:ilvl="0" w:tplc="E24C4022">
      <w:numFmt w:val="bullet"/>
      <w:lvlText w:val="*"/>
      <w:lvlJc w:val="left"/>
      <w:pPr>
        <w:ind w:left="140" w:hanging="2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8A767C">
      <w:numFmt w:val="bullet"/>
      <w:lvlText w:val="•"/>
      <w:lvlJc w:val="left"/>
      <w:pPr>
        <w:ind w:left="1090" w:hanging="294"/>
      </w:pPr>
      <w:rPr>
        <w:rFonts w:hint="default"/>
        <w:lang w:val="ru-RU" w:eastAsia="en-US" w:bidi="ar-SA"/>
      </w:rPr>
    </w:lvl>
    <w:lvl w:ilvl="2" w:tplc="E238434A">
      <w:numFmt w:val="bullet"/>
      <w:lvlText w:val="•"/>
      <w:lvlJc w:val="left"/>
      <w:pPr>
        <w:ind w:left="2040" w:hanging="294"/>
      </w:pPr>
      <w:rPr>
        <w:rFonts w:hint="default"/>
        <w:lang w:val="ru-RU" w:eastAsia="en-US" w:bidi="ar-SA"/>
      </w:rPr>
    </w:lvl>
    <w:lvl w:ilvl="3" w:tplc="F0FA48F0">
      <w:numFmt w:val="bullet"/>
      <w:lvlText w:val="•"/>
      <w:lvlJc w:val="left"/>
      <w:pPr>
        <w:ind w:left="2990" w:hanging="294"/>
      </w:pPr>
      <w:rPr>
        <w:rFonts w:hint="default"/>
        <w:lang w:val="ru-RU" w:eastAsia="en-US" w:bidi="ar-SA"/>
      </w:rPr>
    </w:lvl>
    <w:lvl w:ilvl="4" w:tplc="A1EEC932">
      <w:numFmt w:val="bullet"/>
      <w:lvlText w:val="•"/>
      <w:lvlJc w:val="left"/>
      <w:pPr>
        <w:ind w:left="3940" w:hanging="294"/>
      </w:pPr>
      <w:rPr>
        <w:rFonts w:hint="default"/>
        <w:lang w:val="ru-RU" w:eastAsia="en-US" w:bidi="ar-SA"/>
      </w:rPr>
    </w:lvl>
    <w:lvl w:ilvl="5" w:tplc="139A3DF4">
      <w:numFmt w:val="bullet"/>
      <w:lvlText w:val="•"/>
      <w:lvlJc w:val="left"/>
      <w:pPr>
        <w:ind w:left="4890" w:hanging="294"/>
      </w:pPr>
      <w:rPr>
        <w:rFonts w:hint="default"/>
        <w:lang w:val="ru-RU" w:eastAsia="en-US" w:bidi="ar-SA"/>
      </w:rPr>
    </w:lvl>
    <w:lvl w:ilvl="6" w:tplc="0D8E8152">
      <w:numFmt w:val="bullet"/>
      <w:lvlText w:val="•"/>
      <w:lvlJc w:val="left"/>
      <w:pPr>
        <w:ind w:left="5841" w:hanging="294"/>
      </w:pPr>
      <w:rPr>
        <w:rFonts w:hint="default"/>
        <w:lang w:val="ru-RU" w:eastAsia="en-US" w:bidi="ar-SA"/>
      </w:rPr>
    </w:lvl>
    <w:lvl w:ilvl="7" w:tplc="AC585676">
      <w:numFmt w:val="bullet"/>
      <w:lvlText w:val="•"/>
      <w:lvlJc w:val="left"/>
      <w:pPr>
        <w:ind w:left="6791" w:hanging="294"/>
      </w:pPr>
      <w:rPr>
        <w:rFonts w:hint="default"/>
        <w:lang w:val="ru-RU" w:eastAsia="en-US" w:bidi="ar-SA"/>
      </w:rPr>
    </w:lvl>
    <w:lvl w:ilvl="8" w:tplc="65E0CD34">
      <w:numFmt w:val="bullet"/>
      <w:lvlText w:val="•"/>
      <w:lvlJc w:val="left"/>
      <w:pPr>
        <w:ind w:left="7741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62756585"/>
    <w:multiLevelType w:val="hybridMultilevel"/>
    <w:tmpl w:val="C09E0CCE"/>
    <w:lvl w:ilvl="0" w:tplc="B616FF52">
      <w:start w:val="3"/>
      <w:numFmt w:val="decimal"/>
      <w:lvlText w:val="%1)"/>
      <w:lvlJc w:val="left"/>
      <w:pPr>
        <w:ind w:left="4385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3C21C0">
      <w:numFmt w:val="bullet"/>
      <w:lvlText w:val="•"/>
      <w:lvlJc w:val="left"/>
      <w:pPr>
        <w:ind w:left="4906" w:hanging="322"/>
      </w:pPr>
      <w:rPr>
        <w:rFonts w:hint="default"/>
        <w:lang w:val="ru-RU" w:eastAsia="en-US" w:bidi="ar-SA"/>
      </w:rPr>
    </w:lvl>
    <w:lvl w:ilvl="2" w:tplc="336AE29A">
      <w:numFmt w:val="bullet"/>
      <w:lvlText w:val="•"/>
      <w:lvlJc w:val="left"/>
      <w:pPr>
        <w:ind w:left="5432" w:hanging="322"/>
      </w:pPr>
      <w:rPr>
        <w:rFonts w:hint="default"/>
        <w:lang w:val="ru-RU" w:eastAsia="en-US" w:bidi="ar-SA"/>
      </w:rPr>
    </w:lvl>
    <w:lvl w:ilvl="3" w:tplc="AA9CD4B6">
      <w:numFmt w:val="bullet"/>
      <w:lvlText w:val="•"/>
      <w:lvlJc w:val="left"/>
      <w:pPr>
        <w:ind w:left="5958" w:hanging="322"/>
      </w:pPr>
      <w:rPr>
        <w:rFonts w:hint="default"/>
        <w:lang w:val="ru-RU" w:eastAsia="en-US" w:bidi="ar-SA"/>
      </w:rPr>
    </w:lvl>
    <w:lvl w:ilvl="4" w:tplc="E0EC79E8">
      <w:numFmt w:val="bullet"/>
      <w:lvlText w:val="•"/>
      <w:lvlJc w:val="left"/>
      <w:pPr>
        <w:ind w:left="6484" w:hanging="322"/>
      </w:pPr>
      <w:rPr>
        <w:rFonts w:hint="default"/>
        <w:lang w:val="ru-RU" w:eastAsia="en-US" w:bidi="ar-SA"/>
      </w:rPr>
    </w:lvl>
    <w:lvl w:ilvl="5" w:tplc="571654AE">
      <w:numFmt w:val="bullet"/>
      <w:lvlText w:val="•"/>
      <w:lvlJc w:val="left"/>
      <w:pPr>
        <w:ind w:left="7010" w:hanging="322"/>
      </w:pPr>
      <w:rPr>
        <w:rFonts w:hint="default"/>
        <w:lang w:val="ru-RU" w:eastAsia="en-US" w:bidi="ar-SA"/>
      </w:rPr>
    </w:lvl>
    <w:lvl w:ilvl="6" w:tplc="2D4042F6">
      <w:numFmt w:val="bullet"/>
      <w:lvlText w:val="•"/>
      <w:lvlJc w:val="left"/>
      <w:pPr>
        <w:ind w:left="7537" w:hanging="322"/>
      </w:pPr>
      <w:rPr>
        <w:rFonts w:hint="default"/>
        <w:lang w:val="ru-RU" w:eastAsia="en-US" w:bidi="ar-SA"/>
      </w:rPr>
    </w:lvl>
    <w:lvl w:ilvl="7" w:tplc="6D1C4D56">
      <w:numFmt w:val="bullet"/>
      <w:lvlText w:val="•"/>
      <w:lvlJc w:val="left"/>
      <w:pPr>
        <w:ind w:left="8063" w:hanging="322"/>
      </w:pPr>
      <w:rPr>
        <w:rFonts w:hint="default"/>
        <w:lang w:val="ru-RU" w:eastAsia="en-US" w:bidi="ar-SA"/>
      </w:rPr>
    </w:lvl>
    <w:lvl w:ilvl="8" w:tplc="3A04F8F2">
      <w:numFmt w:val="bullet"/>
      <w:lvlText w:val="•"/>
      <w:lvlJc w:val="left"/>
      <w:pPr>
        <w:ind w:left="8589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6E34197F"/>
    <w:multiLevelType w:val="hybridMultilevel"/>
    <w:tmpl w:val="820CA47C"/>
    <w:lvl w:ilvl="0" w:tplc="D7B01C5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4A840A64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2" w:tplc="D862A8E6"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 w:tplc="1ABC21D0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4" w:tplc="80B89C1C"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 w:tplc="7E04D9BE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09044EF4">
      <w:numFmt w:val="bullet"/>
      <w:lvlText w:val="•"/>
      <w:lvlJc w:val="left"/>
      <w:pPr>
        <w:ind w:left="6129" w:hanging="360"/>
      </w:pPr>
      <w:rPr>
        <w:rFonts w:hint="default"/>
        <w:lang w:val="ru-RU" w:eastAsia="en-US" w:bidi="ar-SA"/>
      </w:rPr>
    </w:lvl>
    <w:lvl w:ilvl="7" w:tplc="5F6AC5A6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8" w:tplc="EC4CC76C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8E4055A"/>
    <w:multiLevelType w:val="hybridMultilevel"/>
    <w:tmpl w:val="F2067EFA"/>
    <w:lvl w:ilvl="0" w:tplc="B4603F48">
      <w:start w:val="1"/>
      <w:numFmt w:val="decimal"/>
      <w:lvlText w:val="%1."/>
      <w:lvlJc w:val="left"/>
      <w:pPr>
        <w:ind w:left="14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1CE0574">
      <w:start w:val="1"/>
      <w:numFmt w:val="decimal"/>
      <w:lvlText w:val="%2."/>
      <w:lvlJc w:val="left"/>
      <w:pPr>
        <w:ind w:left="362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518D436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3" w:tplc="BC06E0F8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4" w:tplc="3F2037B8">
      <w:numFmt w:val="bullet"/>
      <w:lvlText w:val="•"/>
      <w:lvlJc w:val="left"/>
      <w:pPr>
        <w:ind w:left="5627" w:hanging="360"/>
      </w:pPr>
      <w:rPr>
        <w:rFonts w:hint="default"/>
        <w:lang w:val="ru-RU" w:eastAsia="en-US" w:bidi="ar-SA"/>
      </w:rPr>
    </w:lvl>
    <w:lvl w:ilvl="5" w:tplc="F3EE8A26">
      <w:numFmt w:val="bullet"/>
      <w:lvlText w:val="•"/>
      <w:lvlJc w:val="left"/>
      <w:pPr>
        <w:ind w:left="6296" w:hanging="360"/>
      </w:pPr>
      <w:rPr>
        <w:rFonts w:hint="default"/>
        <w:lang w:val="ru-RU" w:eastAsia="en-US" w:bidi="ar-SA"/>
      </w:rPr>
    </w:lvl>
    <w:lvl w:ilvl="6" w:tplc="53507714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AAB205F8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 w:tplc="3C54F11C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C5"/>
    <w:rsid w:val="00941E6F"/>
    <w:rsid w:val="00AA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AA5A"/>
  <w15:chartTrackingRefBased/>
  <w15:docId w15:val="{BFC0FC3D-74AF-4A1A-9475-9A2E8BBE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ada-ama.org/sites/default/files/resources/files/wada_complete_pack_6a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2025-11-26T08:33:00Z</dcterms:created>
  <dcterms:modified xsi:type="dcterms:W3CDTF">2025-11-26T08:47:00Z</dcterms:modified>
</cp:coreProperties>
</file>